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5C9EE" w14:textId="77777777" w:rsidR="00867850" w:rsidRPr="003A5FE2" w:rsidRDefault="00867850">
      <w:pPr>
        <w:pStyle w:val="ConsPlusNormal"/>
        <w:spacing w:before="260"/>
        <w:jc w:val="center"/>
        <w:rPr>
          <w:b/>
          <w:bCs/>
        </w:rPr>
      </w:pPr>
      <w:r w:rsidRPr="003A5FE2">
        <w:rPr>
          <w:b/>
          <w:bCs/>
        </w:rPr>
        <w:t>Соглашение</w:t>
      </w:r>
    </w:p>
    <w:p w14:paraId="77B0ADB6" w14:textId="77777777" w:rsidR="00867850" w:rsidRPr="003A5FE2" w:rsidRDefault="00867850">
      <w:pPr>
        <w:pStyle w:val="ConsPlusNormal"/>
        <w:jc w:val="center"/>
        <w:rPr>
          <w:b/>
          <w:bCs/>
        </w:rPr>
      </w:pPr>
      <w:r w:rsidRPr="003A5FE2">
        <w:rPr>
          <w:b/>
          <w:bCs/>
        </w:rPr>
        <w:t>об уплате алиментов на содержание ребенка в твердой</w:t>
      </w:r>
    </w:p>
    <w:p w14:paraId="500521DE" w14:textId="77777777" w:rsidR="00867850" w:rsidRPr="003A5FE2" w:rsidRDefault="00867850">
      <w:pPr>
        <w:pStyle w:val="ConsPlusNormal"/>
        <w:jc w:val="center"/>
        <w:rPr>
          <w:b/>
          <w:bCs/>
        </w:rPr>
      </w:pPr>
      <w:r w:rsidRPr="003A5FE2">
        <w:rPr>
          <w:b/>
          <w:bCs/>
        </w:rPr>
        <w:t>денежной сумме (с условием индексации)</w:t>
      </w:r>
    </w:p>
    <w:p w14:paraId="6FF11A23" w14:textId="77777777" w:rsidR="00867850" w:rsidRDefault="00867850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67850" w14:paraId="2C05C965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F849E6A" w14:textId="77777777" w:rsidR="00867850" w:rsidRDefault="00867850">
            <w:pPr>
              <w:pStyle w:val="ConsPlusNormal"/>
            </w:pPr>
            <w:r>
              <w:t>г. 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DBDF8FC" w14:textId="466FCF25" w:rsidR="00867850" w:rsidRDefault="003A5FE2">
            <w:pPr>
              <w:pStyle w:val="ConsPlusNormal"/>
              <w:jc w:val="right"/>
            </w:pPr>
            <w:r>
              <w:t>«__</w:t>
            </w:r>
            <w:proofErr w:type="gramStart"/>
            <w:r>
              <w:t>_»</w:t>
            </w:r>
            <w:r w:rsidR="00867850">
              <w:t>_</w:t>
            </w:r>
            <w:proofErr w:type="gramEnd"/>
            <w:r w:rsidR="00867850">
              <w:t>_______ ____ г.</w:t>
            </w:r>
          </w:p>
        </w:tc>
      </w:tr>
    </w:tbl>
    <w:p w14:paraId="750BE641" w14:textId="24B4C76B" w:rsidR="00867850" w:rsidRDefault="00867850">
      <w:pPr>
        <w:pStyle w:val="ConsPlusNormal"/>
        <w:spacing w:before="200"/>
        <w:ind w:firstLine="540"/>
        <w:jc w:val="both"/>
      </w:pPr>
      <w:r>
        <w:t xml:space="preserve">________________________________________________ (Ф.И.О.), </w:t>
      </w:r>
      <w:r w:rsidR="003A5FE2">
        <w:t>«___»</w:t>
      </w:r>
      <w:r>
        <w:t xml:space="preserve">___________ ____ года рождения, место рождения _____________________________, паспорт серии _____ </w:t>
      </w:r>
      <w:r w:rsidR="003A5FE2">
        <w:t>№</w:t>
      </w:r>
      <w:r>
        <w:t xml:space="preserve"> ___________, выдан _____________________________ </w:t>
      </w:r>
      <w:r w:rsidR="003A5FE2">
        <w:t>«___»</w:t>
      </w:r>
      <w:r>
        <w:t xml:space="preserve">___________ ____ г., код подразделения _________, зарегистрирован__ по адресу: ____________________, именуем__ далее </w:t>
      </w:r>
      <w:r w:rsidR="003A5FE2">
        <w:t>«</w:t>
      </w:r>
      <w:r>
        <w:t>Плательщик алиментов</w:t>
      </w:r>
      <w:r w:rsidR="003A5FE2">
        <w:t>»</w:t>
      </w:r>
      <w:r>
        <w:t xml:space="preserve">, с одной стороны и __________________________________________ (Ф.И.О.), </w:t>
      </w:r>
      <w:r w:rsidR="003A5FE2">
        <w:t>«___»</w:t>
      </w:r>
      <w:r>
        <w:t xml:space="preserve">___________ ____ года рождения, место рождения __________________________________, паспорт серии _____ </w:t>
      </w:r>
      <w:r w:rsidR="003A5FE2">
        <w:t>№</w:t>
      </w:r>
      <w:r>
        <w:t xml:space="preserve"> __________, выдан ______________________ </w:t>
      </w:r>
      <w:r w:rsidR="003A5FE2">
        <w:t>«___»</w:t>
      </w:r>
      <w:r>
        <w:t xml:space="preserve">___________ ____ г., код подразделения __________, зарегистрирован__ по адресу: _________________________, именуем__ далее </w:t>
      </w:r>
      <w:r w:rsidR="003A5FE2">
        <w:t>«</w:t>
      </w:r>
      <w:r>
        <w:t>Получатель алиментов</w:t>
      </w:r>
      <w:r w:rsidR="003A5FE2">
        <w:t>»</w:t>
      </w:r>
      <w:r>
        <w:t>, с другой стороны заключили настоящее Соглашение о нижеследующем:</w:t>
      </w:r>
    </w:p>
    <w:p w14:paraId="648D3F27" w14:textId="77777777" w:rsidR="00867850" w:rsidRDefault="00867850">
      <w:pPr>
        <w:pStyle w:val="ConsPlusNormal"/>
        <w:jc w:val="both"/>
      </w:pPr>
    </w:p>
    <w:p w14:paraId="19BC989B" w14:textId="77777777" w:rsidR="00867850" w:rsidRDefault="00867850">
      <w:pPr>
        <w:pStyle w:val="ConsPlusNormal"/>
        <w:jc w:val="center"/>
        <w:outlineLvl w:val="0"/>
      </w:pPr>
      <w:r>
        <w:t>1. ПРЕДМЕТ СОГЛАШЕНИЯ</w:t>
      </w:r>
    </w:p>
    <w:p w14:paraId="73373930" w14:textId="77777777" w:rsidR="00867850" w:rsidRDefault="00867850">
      <w:pPr>
        <w:pStyle w:val="ConsPlusNormal"/>
        <w:jc w:val="both"/>
      </w:pPr>
    </w:p>
    <w:p w14:paraId="2899E033" w14:textId="2B1BA012" w:rsidR="00867850" w:rsidRDefault="00867850">
      <w:pPr>
        <w:pStyle w:val="ConsPlusNormal"/>
        <w:ind w:firstLine="540"/>
        <w:jc w:val="both"/>
      </w:pPr>
      <w:r>
        <w:t xml:space="preserve">1.1. В соответствии со </w:t>
      </w:r>
      <w:hyperlink r:id="rId4">
        <w:r>
          <w:rPr>
            <w:color w:val="0000FF"/>
          </w:rPr>
          <w:t>ст. ст. 80</w:t>
        </w:r>
      </w:hyperlink>
      <w:r>
        <w:t xml:space="preserve">, </w:t>
      </w:r>
      <w:hyperlink r:id="rId5">
        <w:r>
          <w:rPr>
            <w:color w:val="0000FF"/>
          </w:rPr>
          <w:t>99</w:t>
        </w:r>
      </w:hyperlink>
      <w:r>
        <w:t xml:space="preserve"> - </w:t>
      </w:r>
      <w:hyperlink r:id="rId6">
        <w:r>
          <w:rPr>
            <w:color w:val="0000FF"/>
          </w:rPr>
          <w:t>101</w:t>
        </w:r>
      </w:hyperlink>
      <w:r>
        <w:t xml:space="preserve"> Семейного кодекса Российской Федерации Плательщик алиментов предоставляет Получателю алиментов содержание (алименты) для несовершеннолетнего(ней) __________________ (Ф.И.О. ребенка) </w:t>
      </w:r>
      <w:r w:rsidR="003A5FE2">
        <w:t>«___»</w:t>
      </w:r>
      <w:r>
        <w:t>___________ ____ года рождения, а также осуществляет иные выплаты, установленные настоящим Соглашением.</w:t>
      </w:r>
    </w:p>
    <w:p w14:paraId="323ABE73" w14:textId="77777777" w:rsidR="00867850" w:rsidRDefault="00867850">
      <w:pPr>
        <w:pStyle w:val="ConsPlusNormal"/>
        <w:spacing w:before="200"/>
        <w:ind w:firstLine="540"/>
        <w:jc w:val="both"/>
      </w:pPr>
      <w:bookmarkStart w:id="0" w:name="P12"/>
      <w:bookmarkEnd w:id="0"/>
      <w:r>
        <w:t>1.2. Настоящее Соглашение действует до достижения ребенком возраста _____________________________________________________ (восемнадцати лет или указать иной возраст) лет (или: наступления определенного события (например, усыновления), конкретной даты, получения Плательщиком алиментов дохода от __________ до ___________ рублей и т.п.).</w:t>
      </w:r>
    </w:p>
    <w:p w14:paraId="12A904EB" w14:textId="77777777" w:rsidR="00867850" w:rsidRDefault="00867850">
      <w:pPr>
        <w:pStyle w:val="ConsPlusNormal"/>
        <w:jc w:val="both"/>
      </w:pPr>
    </w:p>
    <w:p w14:paraId="792E5541" w14:textId="77777777" w:rsidR="00867850" w:rsidRDefault="00867850">
      <w:pPr>
        <w:pStyle w:val="ConsPlusNormal"/>
        <w:jc w:val="center"/>
        <w:outlineLvl w:val="0"/>
      </w:pPr>
      <w:r>
        <w:t>2. РАЗМЕР, ФОРМА, СРОКИ И ПОРЯДОК ВЫПЛАТЫ АЛИМЕНТОВ</w:t>
      </w:r>
    </w:p>
    <w:p w14:paraId="01898D10" w14:textId="77777777" w:rsidR="00867850" w:rsidRDefault="00867850">
      <w:pPr>
        <w:pStyle w:val="ConsPlusNormal"/>
        <w:jc w:val="both"/>
      </w:pPr>
    </w:p>
    <w:p w14:paraId="14F54867" w14:textId="77777777" w:rsidR="00867850" w:rsidRDefault="00867850">
      <w:pPr>
        <w:pStyle w:val="ConsPlusNormal"/>
        <w:ind w:firstLine="540"/>
        <w:jc w:val="both"/>
      </w:pPr>
      <w:r>
        <w:t>2.1. По настоящему Соглашению алименты уплачиваются Плательщиком алиментов ежемесячно в виде твердой денежной суммы, размер которой составляет _____ (__________) рублей.</w:t>
      </w:r>
    </w:p>
    <w:p w14:paraId="20E743A1" w14:textId="77777777" w:rsidR="00867850" w:rsidRDefault="00867850">
      <w:pPr>
        <w:pStyle w:val="ConsPlusNormal"/>
        <w:spacing w:before="200"/>
        <w:ind w:firstLine="540"/>
        <w:jc w:val="both"/>
      </w:pPr>
      <w:r>
        <w:t>2.2. Выплата алиментов по настоящему Соглашению производится до _____ числа месяца за текущий месяц.</w:t>
      </w:r>
    </w:p>
    <w:p w14:paraId="631A3CE8" w14:textId="77777777" w:rsidR="00867850" w:rsidRDefault="00867850">
      <w:pPr>
        <w:pStyle w:val="ConsPlusNormal"/>
        <w:spacing w:before="200"/>
        <w:ind w:firstLine="540"/>
        <w:jc w:val="both"/>
      </w:pPr>
      <w:r>
        <w:t>2.3. Выплата вышеуказанных денежных средств осуществляется путем перечисления на банковский счет или вручения наличных денежных средств Получателю алиментов. Документами, подтверждающими выполнение Плательщиком своих обязательств, являются:</w:t>
      </w:r>
    </w:p>
    <w:p w14:paraId="009F886F" w14:textId="77777777" w:rsidR="00867850" w:rsidRDefault="00867850">
      <w:pPr>
        <w:pStyle w:val="ConsPlusNormal"/>
        <w:spacing w:before="200"/>
        <w:ind w:firstLine="540"/>
        <w:jc w:val="both"/>
      </w:pPr>
      <w:r>
        <w:t>- расписка Получателя алиментов - при расчетах наличными деньгами;</w:t>
      </w:r>
    </w:p>
    <w:p w14:paraId="0341B496" w14:textId="77777777" w:rsidR="00867850" w:rsidRDefault="00867850">
      <w:pPr>
        <w:pStyle w:val="ConsPlusNormal"/>
        <w:spacing w:before="200"/>
        <w:ind w:firstLine="540"/>
        <w:jc w:val="both"/>
      </w:pPr>
      <w:r>
        <w:t>- банковские и бухгалтерские документы - при расчетах путем перевода денежных средств на банковский счет;</w:t>
      </w:r>
    </w:p>
    <w:p w14:paraId="0AB9A30E" w14:textId="77777777" w:rsidR="00867850" w:rsidRDefault="00867850">
      <w:pPr>
        <w:pStyle w:val="ConsPlusNormal"/>
        <w:spacing w:before="200"/>
        <w:ind w:firstLine="540"/>
        <w:jc w:val="both"/>
      </w:pPr>
      <w:r>
        <w:t>- документы, подтверждающие внесение соответствующих денежных средств в депозит нотариуса.</w:t>
      </w:r>
    </w:p>
    <w:p w14:paraId="0EB116C8" w14:textId="77777777" w:rsidR="00867850" w:rsidRDefault="00867850">
      <w:pPr>
        <w:pStyle w:val="ConsPlusNormal"/>
        <w:spacing w:before="200"/>
        <w:ind w:firstLine="540"/>
        <w:jc w:val="both"/>
      </w:pPr>
      <w:r>
        <w:t>2.4. Плательщик перечисляет алименты на банковский счет Получателя алиментов, имеющий следующие реквизиты: _____________.</w:t>
      </w:r>
    </w:p>
    <w:p w14:paraId="3AC3B4D2" w14:textId="77777777" w:rsidR="00867850" w:rsidRDefault="00867850">
      <w:pPr>
        <w:pStyle w:val="ConsPlusNormal"/>
        <w:spacing w:before="200"/>
        <w:ind w:firstLine="540"/>
        <w:jc w:val="both"/>
      </w:pPr>
      <w:r>
        <w:t>2.5. Все расходы, связанные с переводом денежных средств, несет Плательщик алиментов.</w:t>
      </w:r>
    </w:p>
    <w:p w14:paraId="00FCA593" w14:textId="77777777" w:rsidR="00867850" w:rsidRDefault="00867850">
      <w:pPr>
        <w:pStyle w:val="ConsPlusNormal"/>
        <w:spacing w:before="200"/>
        <w:ind w:firstLine="540"/>
        <w:jc w:val="both"/>
      </w:pPr>
      <w:r>
        <w:t>2.6. Размер алиментов, устанавливаемый по настоящему Соглашению, не может быть ниже размера алиментов, которые ребенок мог бы получить при взыскании алиментов в судебном порядке.</w:t>
      </w:r>
    </w:p>
    <w:p w14:paraId="77689E3D" w14:textId="77777777" w:rsidR="00867850" w:rsidRDefault="00867850">
      <w:pPr>
        <w:pStyle w:val="ConsPlusNormal"/>
        <w:spacing w:before="200"/>
        <w:ind w:firstLine="540"/>
        <w:jc w:val="both"/>
      </w:pPr>
      <w:r>
        <w:t xml:space="preserve">2.7. Индексация суммы ежемесячного платежа осуществляется ежеквартально пропорционально росту величины прожиточного минимума для детей в целом по Российской Федерации </w:t>
      </w:r>
      <w:hyperlink w:anchor="P106">
        <w:r>
          <w:rPr>
            <w:color w:val="0000FF"/>
          </w:rPr>
          <w:t>&lt;1&gt;</w:t>
        </w:r>
      </w:hyperlink>
      <w:r>
        <w:t>.</w:t>
      </w:r>
    </w:p>
    <w:p w14:paraId="038B7FF4" w14:textId="5AE147DA" w:rsidR="00867850" w:rsidRDefault="00867850">
      <w:pPr>
        <w:pStyle w:val="ConsPlusNormal"/>
        <w:spacing w:before="200"/>
        <w:ind w:firstLine="540"/>
        <w:jc w:val="both"/>
      </w:pPr>
      <w:r>
        <w:lastRenderedPageBreak/>
        <w:t xml:space="preserve">2.8. В случае необходимости оплаты расходов на лечение, отдых, получение образования _____________________________________________________ (Ф.И.О. ребенка) </w:t>
      </w:r>
      <w:r w:rsidR="003A5FE2">
        <w:t>«___»</w:t>
      </w:r>
      <w:r>
        <w:t>___________ ____ г. года рождения вопрос выплат решается совместно Плательщиком и Получателем алиментов на основании надлежащих документов и оформляется дополнительным соглашением.</w:t>
      </w:r>
    </w:p>
    <w:p w14:paraId="19B860FA" w14:textId="77777777" w:rsidR="00867850" w:rsidRDefault="00867850">
      <w:pPr>
        <w:pStyle w:val="ConsPlusNormal"/>
        <w:jc w:val="both"/>
      </w:pPr>
    </w:p>
    <w:p w14:paraId="516D062D" w14:textId="77777777" w:rsidR="00867850" w:rsidRDefault="00867850">
      <w:pPr>
        <w:pStyle w:val="ConsPlusNormal"/>
        <w:jc w:val="center"/>
        <w:outlineLvl w:val="0"/>
      </w:pPr>
      <w:r>
        <w:t>3. ПРАВА И ОБЯЗАННОСТИ СТОРОН</w:t>
      </w:r>
    </w:p>
    <w:p w14:paraId="5E92BE65" w14:textId="77777777" w:rsidR="00867850" w:rsidRDefault="00867850">
      <w:pPr>
        <w:pStyle w:val="ConsPlusNormal"/>
        <w:jc w:val="both"/>
      </w:pPr>
    </w:p>
    <w:p w14:paraId="3E9EFE8F" w14:textId="77777777" w:rsidR="00867850" w:rsidRDefault="00867850">
      <w:pPr>
        <w:pStyle w:val="ConsPlusNormal"/>
        <w:ind w:firstLine="540"/>
        <w:jc w:val="both"/>
      </w:pPr>
      <w:r>
        <w:t>3.1. Плательщик алиментов обязуется:</w:t>
      </w:r>
    </w:p>
    <w:p w14:paraId="749893EE" w14:textId="77777777" w:rsidR="00867850" w:rsidRDefault="00867850">
      <w:pPr>
        <w:pStyle w:val="ConsPlusNormal"/>
        <w:spacing w:before="200"/>
        <w:ind w:firstLine="540"/>
        <w:jc w:val="both"/>
      </w:pPr>
      <w:r>
        <w:t>- уведомить работодателя (работодателей) о наличии настоящего Соглашения и представить его для выплаты алиментов;</w:t>
      </w:r>
    </w:p>
    <w:p w14:paraId="1C700574" w14:textId="77777777" w:rsidR="00867850" w:rsidRDefault="00867850">
      <w:pPr>
        <w:pStyle w:val="ConsPlusNormal"/>
        <w:spacing w:before="200"/>
        <w:ind w:firstLine="540"/>
        <w:jc w:val="both"/>
      </w:pPr>
      <w:r>
        <w:t>- выплачивать алименты, а также иные платежи, предусмотренные настоящим Соглашением, своевременно и в соответствующем размере;</w:t>
      </w:r>
    </w:p>
    <w:p w14:paraId="108DED83" w14:textId="77777777" w:rsidR="00867850" w:rsidRDefault="00867850">
      <w:pPr>
        <w:pStyle w:val="ConsPlusNormal"/>
        <w:spacing w:before="200"/>
        <w:ind w:firstLine="540"/>
        <w:jc w:val="both"/>
      </w:pPr>
      <w:r>
        <w:t>- своевременно извещать Получателя алиментов об изменении места своего жительства, об увольнении, а также о новом месте работы, иных изменениях, могущих оказать влияние на размер выплачиваемых алиментов;</w:t>
      </w:r>
    </w:p>
    <w:p w14:paraId="2FDD812C" w14:textId="77777777" w:rsidR="00867850" w:rsidRDefault="00867850">
      <w:pPr>
        <w:pStyle w:val="ConsPlusNormal"/>
        <w:spacing w:before="200"/>
        <w:ind w:firstLine="540"/>
        <w:jc w:val="both"/>
      </w:pPr>
      <w:r>
        <w:t>- в случае нарушения сроков выплаты алиментов и иных платежей, предусмотренных настоящим Соглашением, уплатить Получателю алиментов пени в размере ______% от неуплаченной суммы за каждый день просрочки.</w:t>
      </w:r>
    </w:p>
    <w:p w14:paraId="5FB152DE" w14:textId="77777777" w:rsidR="00867850" w:rsidRDefault="00867850">
      <w:pPr>
        <w:pStyle w:val="ConsPlusNormal"/>
        <w:spacing w:before="200"/>
        <w:ind w:firstLine="540"/>
        <w:jc w:val="both"/>
      </w:pPr>
      <w:r>
        <w:t>3.2. Получатель алиментов обязуется:</w:t>
      </w:r>
    </w:p>
    <w:p w14:paraId="30C4FF58" w14:textId="77777777" w:rsidR="00867850" w:rsidRDefault="00867850">
      <w:pPr>
        <w:pStyle w:val="ConsPlusNormal"/>
        <w:spacing w:before="200"/>
        <w:ind w:firstLine="540"/>
        <w:jc w:val="both"/>
      </w:pPr>
      <w:r>
        <w:t>- принять алименты и иные платежи, предусмотренные настоящим Соглашением, и выдать расписку, подтверждающую факт их получения (в случае уплаты алиментов наличными);</w:t>
      </w:r>
    </w:p>
    <w:p w14:paraId="10848DA4" w14:textId="77777777" w:rsidR="00867850" w:rsidRDefault="00867850">
      <w:pPr>
        <w:pStyle w:val="ConsPlusNormal"/>
        <w:spacing w:before="200"/>
        <w:ind w:firstLine="540"/>
        <w:jc w:val="both"/>
      </w:pPr>
      <w:r>
        <w:t>- своевременно сообщать Плательщику алиментов об изменениях места своего жительства, изменениях реквизитов банковского счета и любых других обстоятельствах, имеющих существенное значение для своевременного выполнения Плательщиком своих обязательств по уплате алиментов.</w:t>
      </w:r>
    </w:p>
    <w:p w14:paraId="483A88AC" w14:textId="77777777" w:rsidR="00867850" w:rsidRDefault="00867850">
      <w:pPr>
        <w:pStyle w:val="ConsPlusNormal"/>
        <w:spacing w:before="200"/>
        <w:ind w:firstLine="540"/>
        <w:jc w:val="both"/>
      </w:pPr>
      <w:bookmarkStart w:id="1" w:name="P38"/>
      <w:bookmarkEnd w:id="1"/>
      <w:r>
        <w:t>3.3. В случае если Плательщику алиментов не будет известно о новом месте жительства (новом банковском счете) Получателя алиментов в течение _____ (__________) года, Плательщик алиментов будет вправе прекратить перечисление алиментов до получения информации от Получателя алиментов о его (ее) новом месте жительства (новых реквизитах банковского счета).</w:t>
      </w:r>
    </w:p>
    <w:p w14:paraId="0899FBE4" w14:textId="77777777" w:rsidR="00867850" w:rsidRDefault="00867850">
      <w:pPr>
        <w:pStyle w:val="ConsPlusNormal"/>
        <w:spacing w:before="200"/>
        <w:ind w:firstLine="540"/>
        <w:jc w:val="both"/>
      </w:pPr>
      <w:r>
        <w:t xml:space="preserve">3.4. В случае если выплаты алиментов не осуществлялись по причинам, указанным в </w:t>
      </w:r>
      <w:hyperlink w:anchor="P38">
        <w:r>
          <w:rPr>
            <w:color w:val="0000FF"/>
          </w:rPr>
          <w:t>п. 3.3</w:t>
        </w:r>
      </w:hyperlink>
      <w:r>
        <w:t xml:space="preserve"> настоящего Соглашения, Получатель алиментов будет вправе после устранения указанных обстоятельств получить алименты не более чем за 12 месяцев, предшествующих дате, в которой отпали причины, по которым алименты не выплачивались.</w:t>
      </w:r>
    </w:p>
    <w:p w14:paraId="1660FF4C" w14:textId="77777777" w:rsidR="00867850" w:rsidRDefault="00867850">
      <w:pPr>
        <w:pStyle w:val="ConsPlusNormal"/>
        <w:jc w:val="both"/>
      </w:pPr>
    </w:p>
    <w:p w14:paraId="222EB332" w14:textId="77777777" w:rsidR="00867850" w:rsidRDefault="00867850">
      <w:pPr>
        <w:pStyle w:val="ConsPlusNormal"/>
        <w:jc w:val="center"/>
        <w:outlineLvl w:val="0"/>
      </w:pPr>
      <w:r>
        <w:t>4. СРОК ДЕЙСТВИЯ СОГЛАШЕНИЯ</w:t>
      </w:r>
    </w:p>
    <w:p w14:paraId="749D3B8F" w14:textId="77777777" w:rsidR="00867850" w:rsidRDefault="00867850">
      <w:pPr>
        <w:pStyle w:val="ConsPlusNormal"/>
        <w:jc w:val="both"/>
      </w:pPr>
    </w:p>
    <w:p w14:paraId="4F02D835" w14:textId="77777777" w:rsidR="00867850" w:rsidRDefault="00867850">
      <w:pPr>
        <w:pStyle w:val="ConsPlusNormal"/>
        <w:ind w:firstLine="540"/>
        <w:jc w:val="both"/>
      </w:pPr>
      <w:r>
        <w:t xml:space="preserve">4.1. Настоящее Соглашение вступает в силу с момента его нотариального удостоверения </w:t>
      </w:r>
      <w:hyperlink w:anchor="P114">
        <w:r>
          <w:rPr>
            <w:color w:val="0000FF"/>
          </w:rPr>
          <w:t>&lt;2&gt;</w:t>
        </w:r>
      </w:hyperlink>
      <w:r>
        <w:t xml:space="preserve"> и прекращает свое действие при наступлении одного из следующих обстоятельств:</w:t>
      </w:r>
    </w:p>
    <w:p w14:paraId="3B2D3B73" w14:textId="61FA56EE" w:rsidR="00867850" w:rsidRDefault="00867850">
      <w:pPr>
        <w:pStyle w:val="ConsPlusNormal"/>
        <w:spacing w:before="200"/>
        <w:ind w:firstLine="540"/>
        <w:jc w:val="both"/>
      </w:pPr>
      <w:r>
        <w:t xml:space="preserve">- усыновлении (удочерении) несовершеннолетнего(ей) ___________________ (Ф.И.О. ребенка) </w:t>
      </w:r>
      <w:r w:rsidR="003A5FE2">
        <w:t>«__</w:t>
      </w:r>
      <w:proofErr w:type="gramStart"/>
      <w:r w:rsidR="003A5FE2">
        <w:t>_»</w:t>
      </w:r>
      <w:r>
        <w:t>_</w:t>
      </w:r>
      <w:proofErr w:type="gramEnd"/>
      <w:r>
        <w:t>__________ ____ года рождения;</w:t>
      </w:r>
    </w:p>
    <w:p w14:paraId="514E8E95" w14:textId="77777777" w:rsidR="00867850" w:rsidRDefault="00867850">
      <w:pPr>
        <w:pStyle w:val="ConsPlusNormal"/>
        <w:spacing w:before="200"/>
        <w:ind w:firstLine="540"/>
        <w:jc w:val="both"/>
      </w:pPr>
      <w:r>
        <w:t xml:space="preserve">- наступления события, указанного в </w:t>
      </w:r>
      <w:hyperlink w:anchor="P12">
        <w:r>
          <w:rPr>
            <w:color w:val="0000FF"/>
          </w:rPr>
          <w:t>п. 1.2</w:t>
        </w:r>
      </w:hyperlink>
      <w:r>
        <w:t xml:space="preserve"> настоящего Соглашения;</w:t>
      </w:r>
    </w:p>
    <w:p w14:paraId="4DC0C1DF" w14:textId="77777777" w:rsidR="00867850" w:rsidRDefault="00867850">
      <w:pPr>
        <w:pStyle w:val="ConsPlusNormal"/>
        <w:spacing w:before="200"/>
        <w:ind w:firstLine="540"/>
        <w:jc w:val="both"/>
      </w:pPr>
      <w:r>
        <w:t>- утраты Плательщиком алиментов трудоспособности на 50% и более либо признания его недееспособным;</w:t>
      </w:r>
    </w:p>
    <w:p w14:paraId="76DA5662" w14:textId="77777777" w:rsidR="00867850" w:rsidRDefault="00867850">
      <w:pPr>
        <w:pStyle w:val="ConsPlusNormal"/>
        <w:spacing w:before="200"/>
        <w:ind w:firstLine="540"/>
        <w:jc w:val="both"/>
      </w:pPr>
      <w:r>
        <w:t>- смерти Плательщика алиментов.</w:t>
      </w:r>
    </w:p>
    <w:p w14:paraId="3130EDA8" w14:textId="77777777" w:rsidR="00867850" w:rsidRDefault="00867850">
      <w:pPr>
        <w:pStyle w:val="ConsPlusNormal"/>
        <w:jc w:val="both"/>
      </w:pPr>
    </w:p>
    <w:p w14:paraId="3D1A09D8" w14:textId="77777777" w:rsidR="00867850" w:rsidRDefault="00867850">
      <w:pPr>
        <w:pStyle w:val="ConsPlusNormal"/>
        <w:jc w:val="center"/>
        <w:outlineLvl w:val="0"/>
      </w:pPr>
      <w:r>
        <w:t>5. ЗАКЛЮЧИТЕЛЬНЫЕ ПОЛОЖЕНИЯ</w:t>
      </w:r>
    </w:p>
    <w:p w14:paraId="2AF865B5" w14:textId="77777777" w:rsidR="00867850" w:rsidRDefault="00867850">
      <w:pPr>
        <w:pStyle w:val="ConsPlusNormal"/>
        <w:jc w:val="both"/>
      </w:pPr>
    </w:p>
    <w:p w14:paraId="16629A1D" w14:textId="77777777" w:rsidR="00867850" w:rsidRDefault="00867850">
      <w:pPr>
        <w:pStyle w:val="ConsPlusNormal"/>
        <w:ind w:firstLine="540"/>
        <w:jc w:val="both"/>
      </w:pPr>
      <w:r>
        <w:t>5.1. Размер выплачиваемых алиментов может быть уменьшен в следующих случаях:</w:t>
      </w:r>
    </w:p>
    <w:p w14:paraId="5FBEF757" w14:textId="77777777" w:rsidR="00867850" w:rsidRDefault="00867850">
      <w:pPr>
        <w:pStyle w:val="ConsPlusNormal"/>
        <w:spacing w:before="200"/>
        <w:ind w:firstLine="540"/>
        <w:jc w:val="both"/>
      </w:pPr>
      <w:r>
        <w:t>- утраты Плательщиком алиментов трудоспособности менее чем на 50%;</w:t>
      </w:r>
    </w:p>
    <w:p w14:paraId="3C23B646" w14:textId="77777777" w:rsidR="00867850" w:rsidRDefault="00867850">
      <w:pPr>
        <w:pStyle w:val="ConsPlusNormal"/>
        <w:spacing w:before="200"/>
        <w:ind w:firstLine="540"/>
        <w:jc w:val="both"/>
      </w:pPr>
      <w:r>
        <w:t xml:space="preserve">- принятия Плательщиком на свое иждивение двух и более нуждающихся иждивенцев (в том </w:t>
      </w:r>
      <w:r>
        <w:lastRenderedPageBreak/>
        <w:t>числе несовершеннолетних детей, нетрудоспособных нуждающихся близких родственников и т.п.);</w:t>
      </w:r>
    </w:p>
    <w:p w14:paraId="411463F6" w14:textId="77777777" w:rsidR="00867850" w:rsidRDefault="00867850">
      <w:pPr>
        <w:pStyle w:val="ConsPlusNormal"/>
        <w:spacing w:before="200"/>
        <w:ind w:firstLine="540"/>
        <w:jc w:val="both"/>
      </w:pPr>
      <w:r>
        <w:t>- наступления иных обстоятельств, с которыми закон связывает право Плательщика требовать уменьшения размера выплачиваемых алиментов.</w:t>
      </w:r>
    </w:p>
    <w:p w14:paraId="464BA79D" w14:textId="77777777" w:rsidR="00867850" w:rsidRDefault="00867850">
      <w:pPr>
        <w:pStyle w:val="ConsPlusNormal"/>
        <w:spacing w:before="200"/>
        <w:ind w:firstLine="540"/>
        <w:jc w:val="both"/>
      </w:pPr>
      <w:r>
        <w:t>5.2. Уменьшение размера алиментов осуществляется по соглашению Сторон, а в случае недостижения соглашения - в судебном порядке.</w:t>
      </w:r>
    </w:p>
    <w:p w14:paraId="5F6A044E" w14:textId="77777777" w:rsidR="00867850" w:rsidRDefault="00867850">
      <w:pPr>
        <w:pStyle w:val="ConsPlusNormal"/>
        <w:spacing w:before="200"/>
        <w:ind w:firstLine="540"/>
        <w:jc w:val="both"/>
      </w:pPr>
      <w:r>
        <w:t>5.3. Стороны вправе по взаимному согласию в любое время изменить настоящее Соглашение или прекратить его действие в установленном законом порядке.</w:t>
      </w:r>
    </w:p>
    <w:p w14:paraId="01340F1D" w14:textId="77777777" w:rsidR="00867850" w:rsidRDefault="00867850">
      <w:pPr>
        <w:pStyle w:val="ConsPlusNormal"/>
        <w:spacing w:before="200"/>
        <w:ind w:firstLine="540"/>
        <w:jc w:val="both"/>
      </w:pPr>
      <w:r>
        <w:t>5.4. Односторонний отказ от исполнения настоящего Соглашения не допускается.</w:t>
      </w:r>
    </w:p>
    <w:p w14:paraId="453478CB" w14:textId="77777777" w:rsidR="00867850" w:rsidRDefault="00867850">
      <w:pPr>
        <w:pStyle w:val="ConsPlusNormal"/>
        <w:spacing w:before="200"/>
        <w:ind w:firstLine="540"/>
        <w:jc w:val="both"/>
      </w:pPr>
      <w:r>
        <w:t>5.5. Все спорные вопросы по настоящему Соглашению, которые могут возникнуть в ходе его исполнения, будут разрешаться Сторонами путем переговоров. В случае недостижения согласия споры разрешаются в судебном порядке в соответствии с действующим законодательством Российской Федерации.</w:t>
      </w:r>
    </w:p>
    <w:p w14:paraId="090AD280" w14:textId="77777777" w:rsidR="00867850" w:rsidRDefault="00867850">
      <w:pPr>
        <w:pStyle w:val="ConsPlusNormal"/>
        <w:spacing w:before="200"/>
        <w:ind w:firstLine="540"/>
        <w:jc w:val="both"/>
      </w:pPr>
      <w:r>
        <w:t>5.6. Расходы на нотариальное удостоверение настоящего Соглашения несет _______________________.</w:t>
      </w:r>
    </w:p>
    <w:p w14:paraId="7F3A33C4" w14:textId="77777777" w:rsidR="00867850" w:rsidRDefault="00867850">
      <w:pPr>
        <w:pStyle w:val="ConsPlusNormal"/>
        <w:spacing w:before="200"/>
        <w:ind w:firstLine="540"/>
        <w:jc w:val="both"/>
      </w:pPr>
      <w:r>
        <w:t>5.7. Настоящее Соглашение заключено в трех подлинных экземплярах, имеющих одинаковую юридическую силу, по одному для каждой Стороны, один - для хранения в делах нотариуса ________________________ по адресу: __________________________.</w:t>
      </w:r>
    </w:p>
    <w:p w14:paraId="76E0DA0A" w14:textId="77777777" w:rsidR="00867850" w:rsidRDefault="00867850">
      <w:pPr>
        <w:pStyle w:val="ConsPlusNormal"/>
        <w:jc w:val="both"/>
      </w:pPr>
    </w:p>
    <w:p w14:paraId="2B19AAF1" w14:textId="77777777" w:rsidR="00867850" w:rsidRDefault="00867850">
      <w:pPr>
        <w:pStyle w:val="ConsPlusNormal"/>
        <w:jc w:val="center"/>
        <w:outlineLvl w:val="0"/>
      </w:pPr>
      <w:r>
        <w:t>6. ПОДПИСИ СТОРОН</w:t>
      </w:r>
    </w:p>
    <w:p w14:paraId="12BFBC64" w14:textId="77777777" w:rsidR="00867850" w:rsidRDefault="00867850">
      <w:pPr>
        <w:pStyle w:val="ConsPlusNormal"/>
        <w:jc w:val="both"/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867850" w14:paraId="5A138C19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60AAFDD3" w14:textId="77777777" w:rsidR="00867850" w:rsidRDefault="00867850">
            <w:pPr>
              <w:pStyle w:val="ConsPlusNormal"/>
              <w:jc w:val="both"/>
            </w:pPr>
            <w:r>
              <w:t>Плательщик алиментов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AD87C05" w14:textId="77777777" w:rsidR="00867850" w:rsidRDefault="00867850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7E1A82A9" w14:textId="77777777" w:rsidR="00867850" w:rsidRDefault="00867850">
            <w:pPr>
              <w:pStyle w:val="ConsPlusNormal"/>
              <w:jc w:val="both"/>
            </w:pPr>
            <w:r>
              <w:t>Получатель алиментов</w:t>
            </w:r>
          </w:p>
        </w:tc>
      </w:tr>
      <w:tr w:rsidR="00867850" w14:paraId="5E9EF46E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3AF27AEA" w14:textId="77777777" w:rsidR="00867850" w:rsidRDefault="00867850">
            <w:pPr>
              <w:pStyle w:val="ConsPlusNormal"/>
              <w:jc w:val="both"/>
            </w:pPr>
            <w:r>
              <w:t>__________________________________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3624910" w14:textId="77777777" w:rsidR="00867850" w:rsidRDefault="00867850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6C99AD6C" w14:textId="77777777" w:rsidR="00867850" w:rsidRDefault="00867850">
            <w:pPr>
              <w:pStyle w:val="ConsPlusNormal"/>
              <w:jc w:val="both"/>
            </w:pPr>
            <w:r>
              <w:t>__________________________________</w:t>
            </w:r>
          </w:p>
        </w:tc>
      </w:tr>
      <w:tr w:rsidR="00867850" w14:paraId="38CEA29E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131404E4" w14:textId="77777777" w:rsidR="00867850" w:rsidRDefault="00867850">
            <w:pPr>
              <w:pStyle w:val="ConsPlusNormal"/>
              <w:jc w:val="both"/>
            </w:pPr>
            <w:r>
              <w:t>Паспорт: _________, выдан 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20C6C02" w14:textId="77777777" w:rsidR="00867850" w:rsidRDefault="00867850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31983FA6" w14:textId="77777777" w:rsidR="00867850" w:rsidRDefault="00867850">
            <w:pPr>
              <w:pStyle w:val="ConsPlusNormal"/>
              <w:jc w:val="both"/>
            </w:pPr>
            <w:r>
              <w:t>Паспорт: _________, выдан __________</w:t>
            </w:r>
          </w:p>
        </w:tc>
      </w:tr>
      <w:tr w:rsidR="00867850" w14:paraId="29BE1518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6A4153AC" w14:textId="77777777" w:rsidR="00867850" w:rsidRDefault="00867850">
            <w:pPr>
              <w:pStyle w:val="ConsPlusNormal"/>
              <w:jc w:val="both"/>
            </w:pPr>
            <w:r>
              <w:t>__________________________________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733EA3D" w14:textId="77777777" w:rsidR="00867850" w:rsidRDefault="00867850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4DAE108F" w14:textId="77777777" w:rsidR="00867850" w:rsidRDefault="00867850">
            <w:pPr>
              <w:pStyle w:val="ConsPlusNormal"/>
              <w:jc w:val="both"/>
            </w:pPr>
            <w:r>
              <w:t>__________________________________</w:t>
            </w:r>
          </w:p>
        </w:tc>
      </w:tr>
      <w:tr w:rsidR="00867850" w14:paraId="0FBC9734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7C3BF6B5" w14:textId="77777777" w:rsidR="00867850" w:rsidRDefault="00867850">
            <w:pPr>
              <w:pStyle w:val="ConsPlusNormal"/>
              <w:jc w:val="both"/>
            </w:pPr>
            <w:r>
              <w:t>Адрес регистрации: 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374786A" w14:textId="77777777" w:rsidR="00867850" w:rsidRDefault="00867850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463C3B52" w14:textId="77777777" w:rsidR="00867850" w:rsidRDefault="00867850">
            <w:pPr>
              <w:pStyle w:val="ConsPlusNormal"/>
              <w:jc w:val="both"/>
            </w:pPr>
            <w:r>
              <w:t>Адрес регистрации: _________________</w:t>
            </w:r>
          </w:p>
        </w:tc>
      </w:tr>
      <w:tr w:rsidR="00867850" w14:paraId="293A1CA6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51015445" w14:textId="77777777" w:rsidR="00867850" w:rsidRDefault="00867850">
            <w:pPr>
              <w:pStyle w:val="ConsPlusNormal"/>
              <w:jc w:val="both"/>
            </w:pPr>
            <w:r>
              <w:t>__________________________________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B0AC59D" w14:textId="77777777" w:rsidR="00867850" w:rsidRDefault="00867850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274BFD1E" w14:textId="77777777" w:rsidR="00867850" w:rsidRDefault="00867850">
            <w:pPr>
              <w:pStyle w:val="ConsPlusNormal"/>
              <w:jc w:val="both"/>
            </w:pPr>
            <w:r>
              <w:t>__________________________________</w:t>
            </w:r>
          </w:p>
        </w:tc>
      </w:tr>
      <w:tr w:rsidR="00867850" w14:paraId="36769559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3569E159" w14:textId="77777777" w:rsidR="00867850" w:rsidRDefault="00867850">
            <w:pPr>
              <w:pStyle w:val="ConsPlusNormal"/>
              <w:jc w:val="both"/>
            </w:pPr>
            <w:r>
              <w:t>Адрес фактического места жительства: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9F6F364" w14:textId="77777777" w:rsidR="00867850" w:rsidRDefault="00867850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51E417EC" w14:textId="77777777" w:rsidR="00867850" w:rsidRDefault="00867850">
            <w:pPr>
              <w:pStyle w:val="ConsPlusNormal"/>
              <w:jc w:val="both"/>
            </w:pPr>
            <w:r>
              <w:t>Адрес фактического места жительства:</w:t>
            </w:r>
          </w:p>
        </w:tc>
      </w:tr>
      <w:tr w:rsidR="00867850" w14:paraId="253FFE1B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7E4C3E49" w14:textId="77777777" w:rsidR="00867850" w:rsidRDefault="00867850">
            <w:pPr>
              <w:pStyle w:val="ConsPlusNormal"/>
              <w:jc w:val="both"/>
            </w:pPr>
            <w:r>
              <w:t>__________________________________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DFE773F" w14:textId="77777777" w:rsidR="00867850" w:rsidRDefault="00867850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36318820" w14:textId="77777777" w:rsidR="00867850" w:rsidRDefault="00867850">
            <w:pPr>
              <w:pStyle w:val="ConsPlusNormal"/>
              <w:jc w:val="both"/>
            </w:pPr>
            <w:r>
              <w:t>__________________________________</w:t>
            </w:r>
          </w:p>
        </w:tc>
      </w:tr>
      <w:tr w:rsidR="00867850" w14:paraId="129DB749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23041A6B" w14:textId="77777777" w:rsidR="00867850" w:rsidRDefault="00867850">
            <w:pPr>
              <w:pStyle w:val="ConsPlusNormal"/>
              <w:jc w:val="both"/>
            </w:pPr>
            <w:r>
              <w:t>Телефон: 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F762EB8" w14:textId="77777777" w:rsidR="00867850" w:rsidRDefault="00867850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23EB3D5C" w14:textId="17B575C3" w:rsidR="00867850" w:rsidRDefault="00867850">
            <w:pPr>
              <w:pStyle w:val="ConsPlusNormal"/>
              <w:jc w:val="both"/>
            </w:pPr>
            <w:r>
              <w:t xml:space="preserve">Счет </w:t>
            </w:r>
            <w:r w:rsidR="003A5FE2">
              <w:t>№</w:t>
            </w:r>
            <w:r>
              <w:t xml:space="preserve"> ___________________________</w:t>
            </w:r>
          </w:p>
        </w:tc>
      </w:tr>
      <w:tr w:rsidR="00867850" w14:paraId="024B7715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478D1C39" w14:textId="77777777" w:rsidR="00867850" w:rsidRDefault="00867850">
            <w:pPr>
              <w:pStyle w:val="ConsPlusNormal"/>
              <w:jc w:val="both"/>
            </w:pPr>
            <w:r>
              <w:t>Адрес электронной почты: 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B809319" w14:textId="77777777" w:rsidR="00867850" w:rsidRDefault="00867850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5E97D822" w14:textId="77777777" w:rsidR="00867850" w:rsidRDefault="00867850">
            <w:pPr>
              <w:pStyle w:val="ConsPlusNormal"/>
              <w:jc w:val="both"/>
            </w:pPr>
            <w:r>
              <w:t>в ___________________________ банке</w:t>
            </w:r>
          </w:p>
        </w:tc>
      </w:tr>
      <w:tr w:rsidR="00867850" w14:paraId="45C2E377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2424153B" w14:textId="77777777" w:rsidR="00867850" w:rsidRDefault="0086785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74F3F8C" w14:textId="77777777" w:rsidR="00867850" w:rsidRDefault="00867850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5645906F" w14:textId="77777777" w:rsidR="00867850" w:rsidRDefault="00867850">
            <w:pPr>
              <w:pStyle w:val="ConsPlusNormal"/>
              <w:jc w:val="both"/>
            </w:pPr>
            <w:r>
              <w:t>Телефон: __________________________</w:t>
            </w:r>
          </w:p>
        </w:tc>
      </w:tr>
      <w:tr w:rsidR="00867850" w14:paraId="0C2786BF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609D30B5" w14:textId="77777777" w:rsidR="00867850" w:rsidRDefault="0086785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9627FDA" w14:textId="77777777" w:rsidR="00867850" w:rsidRDefault="00867850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22CF777C" w14:textId="77777777" w:rsidR="00867850" w:rsidRDefault="00867850">
            <w:pPr>
              <w:pStyle w:val="ConsPlusNormal"/>
              <w:jc w:val="both"/>
            </w:pPr>
            <w:r>
              <w:t>Адрес электронной почты: ___________</w:t>
            </w:r>
          </w:p>
        </w:tc>
      </w:tr>
    </w:tbl>
    <w:p w14:paraId="636917CA" w14:textId="77777777" w:rsidR="00867850" w:rsidRDefault="00867850">
      <w:pPr>
        <w:pStyle w:val="ConsPlusNormal"/>
        <w:jc w:val="both"/>
      </w:pPr>
    </w:p>
    <w:p w14:paraId="51C28862" w14:textId="77777777" w:rsidR="00867850" w:rsidRDefault="00867850">
      <w:pPr>
        <w:pStyle w:val="ConsPlusNonformat"/>
        <w:jc w:val="both"/>
      </w:pPr>
      <w:r>
        <w:t>_______________/__________________ ______________/__________________</w:t>
      </w:r>
    </w:p>
    <w:p w14:paraId="2EF6F5F0" w14:textId="77777777" w:rsidR="00867850" w:rsidRDefault="00867850">
      <w:pPr>
        <w:pStyle w:val="ConsPlusNonformat"/>
        <w:jc w:val="both"/>
      </w:pPr>
      <w:r>
        <w:t xml:space="preserve">    (подпись)        (Ф.И.О.)         (подпись)         (Ф.И.О.)</w:t>
      </w:r>
    </w:p>
    <w:p w14:paraId="5345C5F6" w14:textId="77777777" w:rsidR="00867850" w:rsidRDefault="00867850">
      <w:pPr>
        <w:pStyle w:val="ConsPlusNormal"/>
        <w:jc w:val="both"/>
      </w:pPr>
    </w:p>
    <w:p w14:paraId="36C85D0A" w14:textId="77777777" w:rsidR="00867850" w:rsidRDefault="00867850">
      <w:pPr>
        <w:pStyle w:val="ConsPlusNormal"/>
        <w:ind w:firstLine="540"/>
        <w:jc w:val="both"/>
      </w:pPr>
      <w:r>
        <w:t>--------------------------------</w:t>
      </w:r>
    </w:p>
    <w:p w14:paraId="3FA606F9" w14:textId="77777777" w:rsidR="00867850" w:rsidRDefault="00867850">
      <w:pPr>
        <w:pStyle w:val="ConsPlusNormal"/>
        <w:spacing w:before="200"/>
        <w:ind w:firstLine="540"/>
        <w:jc w:val="both"/>
      </w:pPr>
      <w:r>
        <w:t>Информация для сведения:</w:t>
      </w:r>
    </w:p>
    <w:p w14:paraId="5F665D17" w14:textId="521B3708" w:rsidR="00867850" w:rsidRDefault="00867850">
      <w:pPr>
        <w:pStyle w:val="ConsPlusNormal"/>
        <w:spacing w:before="200"/>
        <w:ind w:firstLine="540"/>
        <w:jc w:val="both"/>
      </w:pPr>
      <w:bookmarkStart w:id="2" w:name="P106"/>
      <w:bookmarkEnd w:id="2"/>
      <w:r>
        <w:t xml:space="preserve">&lt;1&gt; В соответствии со </w:t>
      </w:r>
      <w:hyperlink r:id="rId7">
        <w:r>
          <w:rPr>
            <w:color w:val="0000FF"/>
          </w:rPr>
          <w:t>ст. 4</w:t>
        </w:r>
      </w:hyperlink>
      <w:r>
        <w:t xml:space="preserve"> Федерального закона от 24.10.1997 </w:t>
      </w:r>
      <w:r w:rsidR="003A5FE2">
        <w:t>№</w:t>
      </w:r>
      <w:r>
        <w:t xml:space="preserve"> 134-ФЗ </w:t>
      </w:r>
      <w:r w:rsidR="003A5FE2">
        <w:t>«</w:t>
      </w:r>
      <w:r>
        <w:t>О прожиточном минимуме в Российской Федерации</w:t>
      </w:r>
      <w:r w:rsidR="003A5FE2">
        <w:t>»</w:t>
      </w:r>
      <w:r>
        <w:t xml:space="preserve"> величина прожиточного минимума на душу населения в целом по Российской Федерации на очередной год устанавливается до 1 июля текущего года Правительством Российской Федерации с учетом мнения Российской трехсторонней комиссии по регулированию социально-трудовых отношений и исчисляется исходя из величины медианного среднедушевого дохода за предыдущий год.</w:t>
      </w:r>
    </w:p>
    <w:p w14:paraId="750E2500" w14:textId="77777777" w:rsidR="00867850" w:rsidRDefault="00867850">
      <w:pPr>
        <w:pStyle w:val="ConsPlusNormal"/>
        <w:spacing w:before="200"/>
        <w:ind w:firstLine="540"/>
        <w:jc w:val="both"/>
      </w:pPr>
      <w:r>
        <w:lastRenderedPageBreak/>
        <w:t>Соотношение величины прожиточного минимума на душу населения в целом по Российской Федерации и величины медианного среднедушевого дохода за предыдущий год с 2021 года устанавливается в размере 44,2 процента.</w:t>
      </w:r>
    </w:p>
    <w:p w14:paraId="3AAE758C" w14:textId="191F91AB" w:rsidR="00867850" w:rsidRDefault="00867850">
      <w:pPr>
        <w:pStyle w:val="ConsPlusNormal"/>
        <w:spacing w:before="200"/>
        <w:ind w:firstLine="540"/>
        <w:jc w:val="both"/>
      </w:pPr>
      <w:r>
        <w:t xml:space="preserve">Указанное в </w:t>
      </w:r>
      <w:hyperlink r:id="rId8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2 п. 1 ст. 4</w:t>
        </w:r>
      </w:hyperlink>
      <w:r>
        <w:t xml:space="preserve"> Федерального закона от 24.10.1997 </w:t>
      </w:r>
      <w:r w:rsidR="003A5FE2">
        <w:t>№</w:t>
      </w:r>
      <w:r>
        <w:t xml:space="preserve"> 134-ФЗ </w:t>
      </w:r>
      <w:r w:rsidR="003A5FE2">
        <w:t>«</w:t>
      </w:r>
      <w:r>
        <w:t>О прожиточном минимуме в Российской Федерации</w:t>
      </w:r>
      <w:r w:rsidR="003A5FE2">
        <w:t>»</w:t>
      </w:r>
      <w:r>
        <w:t xml:space="preserve"> соотношение пересматривается не реже одного раза в пять лет исходя из условий социально-экономического развития Российской Федерации. В течение срока действия установленного соотношения величина прожиточного минимума на душу населения в целом по Российской Федерации на очередной год не может быть установлена ниже величины прожиточного минимума на душу населения в целом по Российской Федерации, установленной на текущий год.</w:t>
      </w:r>
    </w:p>
    <w:p w14:paraId="51E06223" w14:textId="77777777" w:rsidR="00867850" w:rsidRDefault="00867850">
      <w:pPr>
        <w:pStyle w:val="ConsPlusNormal"/>
        <w:spacing w:before="200"/>
        <w:ind w:firstLine="540"/>
        <w:jc w:val="both"/>
      </w:pPr>
      <w:r>
        <w:t>Исчисление медианного среднедушевого дохода осуществляется на основании методики, определяемой федеральным органом исполнительной власти, осуществляющим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Федерации.</w:t>
      </w:r>
    </w:p>
    <w:p w14:paraId="2821B03C" w14:textId="650F0806" w:rsidR="00867850" w:rsidRDefault="00867850">
      <w:pPr>
        <w:pStyle w:val="ConsPlusNormal"/>
        <w:spacing w:before="200"/>
        <w:ind w:firstLine="540"/>
        <w:jc w:val="both"/>
      </w:pPr>
      <w:r>
        <w:t xml:space="preserve">Величина прожиточного минимума по основным социально-демографическим группам населения в целом по Российской Федерации на очередной год, в том числе для определения размера федеральной социальной доплаты к пенсии, предусмотренной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17.07.1999 </w:t>
      </w:r>
      <w:r w:rsidR="003A5FE2">
        <w:t>№</w:t>
      </w:r>
      <w:r>
        <w:t xml:space="preserve"> 178-ФЗ </w:t>
      </w:r>
      <w:r w:rsidR="003A5FE2">
        <w:t>«</w:t>
      </w:r>
      <w:r>
        <w:t>О государственной социальной помощи</w:t>
      </w:r>
      <w:r w:rsidR="003A5FE2">
        <w:t>»</w:t>
      </w:r>
      <w:r>
        <w:t>, устанавливается Правительством Российской Федерации с учетом мнения Российской трехсторонней комиссии по регулированию социально-трудовых отношений исходя из величины прожиточного минимума на душу населения в целом по Российской Федерации на тот же год одновременно с установлением величины прожиточного минимума на душу населения в целом по Российской Федерации.</w:t>
      </w:r>
    </w:p>
    <w:p w14:paraId="2F72A745" w14:textId="77777777" w:rsidR="00867850" w:rsidRDefault="00867850">
      <w:pPr>
        <w:pStyle w:val="ConsPlusNormal"/>
        <w:spacing w:before="200"/>
        <w:ind w:firstLine="540"/>
        <w:jc w:val="both"/>
      </w:pPr>
      <w:r>
        <w:t>Соотношение величины прожиточного минимума трудоспособного населения в целом по Российской Федерации и величины прожиточного минимума на душу населения в целом по Российской Федерации устанавливается в размере 109 процентов, величины прожиточного минимума пенсионера в целом по Российской Федерации и величины прожиточного минимума на душу населения в целом по Российской Федерации - в размере 86 процентов, величины прожиточного минимума для детей в целом по Российской Федерации и величины прожиточного минимума на душу населения в целом по Российской Федерации - в размере 97 процентов.</w:t>
      </w:r>
    </w:p>
    <w:p w14:paraId="5C87C1C1" w14:textId="77777777" w:rsidR="00867850" w:rsidRDefault="00867850">
      <w:pPr>
        <w:pStyle w:val="ConsPlusNormal"/>
        <w:spacing w:before="200"/>
        <w:ind w:firstLine="540"/>
        <w:jc w:val="both"/>
      </w:pPr>
      <w:r>
        <w:t>Величина прожиточного минимума на душу населения в субъекте Российской Федерации на очередной год устанавливается до 15 сентября текущего года субъектом Российской Федерации с учетом коэффициента региональной дифференциации, который рассчитывается как соотношение величины прожиточного минимума на душу населения в целом по Российской Федерации и величины прожиточного минимума на душу населения в соответствующем субъекте Российской Федерации в порядке, определяемом Правительством Российской Федерации.</w:t>
      </w:r>
    </w:p>
    <w:p w14:paraId="5F20F216" w14:textId="77777777" w:rsidR="00867850" w:rsidRDefault="00867850">
      <w:pPr>
        <w:pStyle w:val="ConsPlusNormal"/>
        <w:spacing w:before="200"/>
        <w:ind w:firstLine="540"/>
        <w:jc w:val="both"/>
      </w:pPr>
      <w:r>
        <w:t>Органы государственной власти субъектов Российской Федерации вправе устанавливать величину прожиточного минимума на душу населения и по основным социально-демографическим группам населения дифференцированно с учетом социально-экономических особенностей и природно-климатических условий местностей, расположенных в данных субъектах Российской Федерации.</w:t>
      </w:r>
    </w:p>
    <w:p w14:paraId="0DF42231" w14:textId="77777777" w:rsidR="00867850" w:rsidRDefault="00867850">
      <w:pPr>
        <w:pStyle w:val="ConsPlusNormal"/>
        <w:spacing w:before="200"/>
        <w:ind w:firstLine="540"/>
        <w:jc w:val="both"/>
      </w:pPr>
      <w:bookmarkStart w:id="3" w:name="P114"/>
      <w:bookmarkEnd w:id="3"/>
      <w:r>
        <w:t xml:space="preserve">&lt;2&gt; В силу </w:t>
      </w:r>
      <w:hyperlink r:id="rId10">
        <w:r>
          <w:rPr>
            <w:color w:val="0000FF"/>
          </w:rPr>
          <w:t>п. 1 ст. 100</w:t>
        </w:r>
      </w:hyperlink>
      <w:r>
        <w:t xml:space="preserve"> Семейного кодекса Российской Федерации соглашение об уплате алиментов заключается в письменной форме и подлежит нотариальному удостоверению.</w:t>
      </w:r>
    </w:p>
    <w:p w14:paraId="69D0705D" w14:textId="77777777" w:rsidR="00867850" w:rsidRDefault="00867850">
      <w:pPr>
        <w:pStyle w:val="ConsPlusNormal"/>
        <w:spacing w:before="200"/>
        <w:ind w:firstLine="540"/>
        <w:jc w:val="both"/>
      </w:pPr>
      <w:r>
        <w:t xml:space="preserve">Несоблюдение установленной законом формы соглашения об уплате алиментов влечет за собой последствия, предусмотренные </w:t>
      </w:r>
      <w:hyperlink r:id="rId11">
        <w:r>
          <w:rPr>
            <w:color w:val="0000FF"/>
          </w:rPr>
          <w:t>п. 3 ст. 163</w:t>
        </w:r>
      </w:hyperlink>
      <w:r>
        <w:t xml:space="preserve"> Гражданского кодекса Российской Федерации.</w:t>
      </w:r>
    </w:p>
    <w:p w14:paraId="7C739352" w14:textId="77777777" w:rsidR="00867850" w:rsidRDefault="00867850">
      <w:pPr>
        <w:pStyle w:val="ConsPlusNormal"/>
        <w:jc w:val="both"/>
      </w:pPr>
    </w:p>
    <w:p w14:paraId="78E7B46F" w14:textId="77777777" w:rsidR="00867850" w:rsidRDefault="00867850">
      <w:pPr>
        <w:pStyle w:val="ConsPlusNormal"/>
        <w:jc w:val="both"/>
      </w:pPr>
    </w:p>
    <w:p w14:paraId="6C020C12" w14:textId="77777777" w:rsidR="00867850" w:rsidRDefault="0086785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595F139" w14:textId="77777777" w:rsidR="00FB2909" w:rsidRDefault="00FB2909"/>
    <w:sectPr w:rsidR="00FB2909" w:rsidSect="005E7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850"/>
    <w:rsid w:val="00097DC4"/>
    <w:rsid w:val="00203678"/>
    <w:rsid w:val="00243747"/>
    <w:rsid w:val="00307F49"/>
    <w:rsid w:val="0033198D"/>
    <w:rsid w:val="003A5FE2"/>
    <w:rsid w:val="003C6A68"/>
    <w:rsid w:val="004A712A"/>
    <w:rsid w:val="004F5EC7"/>
    <w:rsid w:val="005E3008"/>
    <w:rsid w:val="00610067"/>
    <w:rsid w:val="006E6E8F"/>
    <w:rsid w:val="00805755"/>
    <w:rsid w:val="00867850"/>
    <w:rsid w:val="008837BF"/>
    <w:rsid w:val="0099731A"/>
    <w:rsid w:val="00A43ED6"/>
    <w:rsid w:val="00DB5F11"/>
    <w:rsid w:val="00E50BF8"/>
    <w:rsid w:val="00FB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4D01"/>
  <w15:docId w15:val="{54C5515A-877A-49C0-A37B-13571D42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стандарт"/>
    <w:qFormat/>
    <w:rsid w:val="00610067"/>
    <w:pPr>
      <w:spacing w:after="0" w:line="240" w:lineRule="auto"/>
      <w:ind w:firstLine="851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85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6785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678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CC9B0E04985022AEB0DED4A616F75992D092F8DD353C5DA870C5F11D8A38FA5FE50E0A3325CD929A9C2AA219910F198BBDCA26F68ADA78E112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3CC9B0E04985022AEB0DED4A616F75992D092F8DD353C5DA870C5F11D8A38FA5FE50E0A3325CD93929C2AA219910F198BBDCA26F68ADA78E112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CC9B0E04985022AEB0DED4A616F75995D592F2DD363C5DA870C5F11D8A38FA5FE50E0A3325C9939C9C2AA219910F198BBDCA26F68ADA78E112H" TargetMode="External"/><Relationship Id="rId11" Type="http://schemas.openxmlformats.org/officeDocument/2006/relationships/hyperlink" Target="consultantplus://offline/ref=E3CC9B0E04985022AEB0DED4A616F75995D690F7DB333C5DA870C5F11D8A38FA5FE50E083725C6C1CBD32BFE5DC71C1888BDC926EAE81AH" TargetMode="External"/><Relationship Id="rId5" Type="http://schemas.openxmlformats.org/officeDocument/2006/relationships/hyperlink" Target="consultantplus://offline/ref=E3CC9B0E04985022AEB0DED4A616F75995D592F2DD363C5DA870C5F11D8A38FA5FE50E0A3325C9939A9C2AA219910F198BBDCA26F68ADA78E112H" TargetMode="External"/><Relationship Id="rId10" Type="http://schemas.openxmlformats.org/officeDocument/2006/relationships/hyperlink" Target="consultantplus://offline/ref=E3CC9B0E04985022AEB0DED4A616F75995D592F2DD363C5DA870C5F11D8A38FA5FE50E0A3325C993999C2AA219910F198BBDCA26F68ADA78E112H" TargetMode="External"/><Relationship Id="rId4" Type="http://schemas.openxmlformats.org/officeDocument/2006/relationships/hyperlink" Target="consultantplus://offline/ref=E3CC9B0E04985022AEB0DED4A616F75995D592F2DD363C5DA870C5F11D8A38FA5FE50E0A3325CE9D999C2AA219910F198BBDCA26F68ADA78E112H" TargetMode="External"/><Relationship Id="rId9" Type="http://schemas.openxmlformats.org/officeDocument/2006/relationships/hyperlink" Target="consultantplus://offline/ref=E3CC9B0E04985022AEB0DED4A616F75995D798F0D3363C5DA870C5F11D8A38FA4DE556063326D3949A897CF35FEC1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2031</Words>
  <Characters>11582</Characters>
  <Application>Microsoft Office Word</Application>
  <DocSecurity>0</DocSecurity>
  <Lines>96</Lines>
  <Paragraphs>27</Paragraphs>
  <ScaleCrop>false</ScaleCrop>
  <Company>Reanimator Extreme Edition</Company>
  <LinksUpToDate>false</LinksUpToDate>
  <CharactersWithSpaces>13586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2022-10-03T07:53:00Z</dcterms:created>
  <dcterms:modified xsi:type="dcterms:W3CDTF">2023-01-09T08:19:00Z</dcterms:modified>
</cp:coreProperties>
</file>